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420"/>
          <w:tab w:val="center" w:pos="8865"/>
        </w:tabs>
        <w:spacing w:line="60" w:lineRule="auto"/>
        <w:jc w:val="center"/>
        <w:rPr>
          <w:rFonts w:eastAsia="黑体"/>
          <w:b/>
          <w:sz w:val="34"/>
        </w:rPr>
      </w:pPr>
      <w:bookmarkStart w:id="0" w:name="_GoBack"/>
      <w:bookmarkEnd w:id="0"/>
      <w:r>
        <w:rPr>
          <w:rFonts w:hint="eastAsia" w:eastAsia="黑体"/>
          <w:b/>
          <w:sz w:val="32"/>
        </w:rPr>
        <w:t>2019—2020学年度上学期期中考试卷</w:t>
      </w:r>
      <w:r>
        <w:rPr>
          <w:rFonts w:hint="eastAsia" w:eastAsia="黑体"/>
          <w:b/>
          <w:sz w:val="34"/>
        </w:rPr>
        <w:t>三年级语文</w:t>
      </w:r>
    </w:p>
    <w:p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（ 时间：90分钟       满分：100分）</w:t>
      </w:r>
    </w:p>
    <w:p>
      <w:pPr>
        <w:tabs>
          <w:tab w:val="left" w:pos="7245"/>
        </w:tabs>
        <w:rPr>
          <w:sz w:val="24"/>
          <w:szCs w:val="24"/>
        </w:rPr>
      </w:pPr>
      <w:r>
        <w:rPr>
          <w:rFonts w:hint="eastAsia"/>
          <w:b/>
          <w:szCs w:val="21"/>
        </w:rPr>
        <w:t xml:space="preserve">     </w:t>
      </w:r>
      <w:r>
        <w:rPr>
          <w:rFonts w:hint="eastAsia"/>
          <w:b/>
          <w:sz w:val="24"/>
          <w:szCs w:val="24"/>
        </w:rPr>
        <w:t>一、书写</w:t>
      </w:r>
      <w:r>
        <w:rPr>
          <w:rFonts w:hint="eastAsia"/>
          <w:sz w:val="24"/>
          <w:szCs w:val="24"/>
        </w:rPr>
        <w:t>（2分）</w:t>
      </w:r>
    </w:p>
    <w:p>
      <w:pPr>
        <w:ind w:left="422" w:leftChars="201" w:firstLine="120" w:firstLineChars="5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二、字词大擂台。</w:t>
      </w:r>
      <w:r>
        <w:rPr>
          <w:rFonts w:hint="eastAsia"/>
          <w:sz w:val="24"/>
          <w:szCs w:val="24"/>
        </w:rPr>
        <w:t>（43分）</w:t>
      </w:r>
    </w:p>
    <w:p>
      <w:pPr>
        <w:ind w:firstLine="480"/>
        <w:rPr>
          <w:sz w:val="24"/>
        </w:rPr>
      </w:pPr>
      <w:r>
        <w:rPr>
          <w:rFonts w:hint="eastAsia"/>
          <w:sz w:val="24"/>
        </w:rPr>
        <w:t>1．我会拼，我会写。（16分）</w:t>
      </w:r>
    </w:p>
    <w:p>
      <w:pPr>
        <w:ind w:left="480" w:hanging="480" w:hangingChars="200"/>
      </w:pPr>
      <w:r>
        <w:rPr>
          <w:rFonts w:hint="eastAsia"/>
          <w:sz w:val="24"/>
        </w:rPr>
        <w:t xml:space="preserve">     </w:t>
      </w:r>
      <w:r>
        <w:rPr>
          <w:rFonts w:ascii="宋体" w:hAnsi="宋体"/>
          <w:sz w:val="30"/>
          <w:szCs w:val="30"/>
        </w:rPr>
        <w:t>ɡuī</w:t>
      </w:r>
      <w:r>
        <w:rPr>
          <w:rFonts w:hint="eastAsia" w:ascii="宋体" w:hAnsi="宋体"/>
          <w:sz w:val="30"/>
          <w:szCs w:val="30"/>
        </w:rPr>
        <w:t xml:space="preserve">  </w:t>
      </w:r>
      <w:r>
        <w:rPr>
          <w:rFonts w:ascii="宋体" w:hAnsi="宋体"/>
          <w:sz w:val="30"/>
          <w:szCs w:val="30"/>
        </w:rPr>
        <w:t>zé</w:t>
      </w:r>
      <w:r>
        <w:rPr>
          <w:rFonts w:hint="eastAsia" w:ascii="宋体" w:hAnsi="宋体"/>
          <w:sz w:val="30"/>
          <w:szCs w:val="30"/>
        </w:rPr>
        <w:t xml:space="preserve">     </w:t>
      </w:r>
      <w:r>
        <w:rPr>
          <w:rFonts w:ascii="宋体" w:hAnsi="宋体"/>
          <w:sz w:val="30"/>
          <w:szCs w:val="30"/>
        </w:rPr>
        <w:t>yán liào</w:t>
      </w:r>
      <w:r>
        <w:rPr>
          <w:rFonts w:hint="eastAsia" w:ascii="宋体" w:hAnsi="宋体"/>
          <w:sz w:val="30"/>
          <w:szCs w:val="30"/>
        </w:rPr>
        <w:t xml:space="preserve">      zh</w:t>
      </w:r>
      <w:r>
        <w:rPr>
          <w:rFonts w:ascii="宋体" w:hAnsi="宋体"/>
          <w:sz w:val="30"/>
          <w:szCs w:val="30"/>
        </w:rPr>
        <w:t>ǔ</w:t>
      </w:r>
      <w:r>
        <w:rPr>
          <w:rFonts w:hint="eastAsia" w:ascii="宋体" w:hAnsi="宋体"/>
          <w:sz w:val="30"/>
          <w:szCs w:val="30"/>
        </w:rPr>
        <w:t>n  b</w:t>
      </w:r>
      <w:r>
        <w:rPr>
          <w:rFonts w:ascii="宋体" w:hAnsi="宋体"/>
          <w:sz w:val="30"/>
          <w:szCs w:val="30"/>
        </w:rPr>
        <w:t>è</w:t>
      </w:r>
      <w:r>
        <w:rPr>
          <w:rFonts w:hint="eastAsia" w:ascii="宋体" w:hAnsi="宋体"/>
          <w:sz w:val="30"/>
          <w:szCs w:val="30"/>
        </w:rPr>
        <w:t xml:space="preserve">i      </w:t>
      </w:r>
      <w:r>
        <w:rPr>
          <w:rFonts w:ascii="宋体" w:hAnsi="宋体"/>
          <w:sz w:val="30"/>
          <w:szCs w:val="30"/>
        </w:rPr>
        <w:t>pái liè</w:t>
      </w: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</w:rPr>
        <w:t xml:space="preserve"> </w:t>
      </w:r>
    </w:p>
    <w:p>
      <w:pPr>
        <w:ind w:left="420" w:hanging="420" w:hangingChars="200"/>
        <w:rPr>
          <w:rFonts w:ascii="宋体" w:hAnsi="宋体"/>
          <w:sz w:val="30"/>
          <w:szCs w:val="30"/>
        </w:rPr>
      </w:pPr>
      <w:r>
        <w:rPr>
          <w:rFonts w:hint="eastAsia"/>
        </w:rPr>
        <w:t xml:space="preserve">  </w:t>
      </w:r>
      <w:r>
        <w:rPr>
          <w:sz w:val="30"/>
          <w:szCs w:val="30"/>
        </w:rPr>
        <w:object>
          <v:shape id="_x0000_i1025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4">
            <o:LockedField>false</o:LockedField>
          </o:OLEObject>
        </w:object>
      </w:r>
      <w:r>
        <w:rPr>
          <w:sz w:val="30"/>
          <w:szCs w:val="30"/>
        </w:rPr>
        <w:object>
          <v:shape id="_x0000_i1026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26" DrawAspect="Content" ObjectID="_1468075726" r:id="rId6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27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27" DrawAspect="Content" ObjectID="_1468075727" r:id="rId7">
            <o:LockedField>false</o:LockedField>
          </o:OLEObject>
        </w:object>
      </w:r>
      <w:r>
        <w:rPr>
          <w:sz w:val="30"/>
          <w:szCs w:val="30"/>
        </w:rPr>
        <w:object>
          <v:shape id="_x0000_i1028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28" DrawAspect="Content" ObjectID="_1468075728" r:id="rId8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29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29" DrawAspect="Content" ObjectID="_1468075729" r:id="rId9">
            <o:LockedField>false</o:LockedField>
          </o:OLEObject>
        </w:object>
      </w:r>
      <w:r>
        <w:rPr>
          <w:sz w:val="30"/>
          <w:szCs w:val="30"/>
        </w:rPr>
        <w:object>
          <v:shape id="_x0000_i1030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0" DrawAspect="Content" ObjectID="_1468075730" r:id="rId10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31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1" DrawAspect="Content" ObjectID="_1468075731" r:id="rId11">
            <o:LockedField>false</o:LockedField>
          </o:OLEObject>
        </w:object>
      </w:r>
      <w:r>
        <w:rPr>
          <w:sz w:val="30"/>
          <w:szCs w:val="30"/>
        </w:rPr>
        <w:object>
          <v:shape id="_x0000_i1032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2" DrawAspect="Content" ObjectID="_1468075732" r:id="rId12">
            <o:LockedField>false</o:LockedField>
          </o:OLEObject>
        </w:objec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pīn</w:t>
      </w:r>
      <w:r>
        <w:rPr>
          <w:rFonts w:hint="eastAsia"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mìng</w:t>
      </w:r>
      <w:r>
        <w:rPr>
          <w:rFonts w:hint="eastAsia" w:ascii="宋体" w:hAnsi="宋体"/>
          <w:sz w:val="30"/>
          <w:szCs w:val="30"/>
        </w:rPr>
        <w:t xml:space="preserve">      </w:t>
      </w:r>
      <w:r>
        <w:rPr>
          <w:rFonts w:ascii="宋体" w:hAnsi="宋体"/>
          <w:sz w:val="30"/>
          <w:szCs w:val="30"/>
        </w:rPr>
        <w:t>f</w:t>
      </w:r>
      <w:r>
        <w:rPr>
          <w:rFonts w:hint="eastAsia" w:ascii="宋体" w:hAnsi="宋体"/>
          <w:sz w:val="30"/>
          <w:szCs w:val="30"/>
        </w:rPr>
        <w:t>ú</w:t>
      </w:r>
      <w:r>
        <w:rPr>
          <w:rFonts w:ascii="宋体" w:hAnsi="宋体"/>
          <w:sz w:val="30"/>
          <w:szCs w:val="30"/>
        </w:rPr>
        <w:t xml:space="preserve"> zhu</w:t>
      </w:r>
      <w:r>
        <w:rPr>
          <w:rFonts w:hint="eastAsia" w:ascii="宋体" w:hAnsi="宋体"/>
          <w:sz w:val="30"/>
          <w:szCs w:val="30"/>
        </w:rPr>
        <w:t>ā</w:t>
      </w:r>
      <w:r>
        <w:rPr>
          <w:rFonts w:ascii="宋体" w:hAnsi="宋体"/>
          <w:sz w:val="30"/>
          <w:szCs w:val="30"/>
        </w:rPr>
        <w:t>n</w:t>
      </w:r>
      <w:r>
        <w:rPr>
          <w:rFonts w:hint="eastAsia" w:ascii="宋体" w:hAnsi="宋体"/>
          <w:sz w:val="30"/>
          <w:szCs w:val="30"/>
        </w:rPr>
        <w:t>ɡ     j</w:t>
      </w:r>
      <w:r>
        <w:rPr>
          <w:rFonts w:ascii="宋体" w:hAnsi="宋体"/>
          <w:sz w:val="30"/>
          <w:szCs w:val="30"/>
        </w:rPr>
        <w:t>ì</w:t>
      </w:r>
      <w:r>
        <w:rPr>
          <w:rFonts w:hint="eastAsia" w:ascii="宋体" w:hAnsi="宋体"/>
          <w:sz w:val="30"/>
          <w:szCs w:val="30"/>
        </w:rPr>
        <w:t xml:space="preserve">ng </w:t>
      </w:r>
      <w:r>
        <w:rPr>
          <w:rFonts w:ascii="宋体" w:hAnsi="宋体"/>
          <w:sz w:val="30"/>
          <w:szCs w:val="30"/>
        </w:rPr>
        <w:t>à</w:t>
      </w:r>
      <w:r>
        <w:rPr>
          <w:rFonts w:hint="eastAsia" w:ascii="宋体" w:hAnsi="宋体"/>
          <w:sz w:val="30"/>
          <w:szCs w:val="30"/>
        </w:rPr>
        <w:t xml:space="preserve">i     </w:t>
      </w:r>
      <w:r>
        <w:rPr>
          <w:rFonts w:ascii="宋体" w:hAnsi="宋体"/>
          <w:sz w:val="30"/>
          <w:szCs w:val="30"/>
        </w:rPr>
        <w:t>k</w:t>
      </w:r>
      <w:r>
        <w:rPr>
          <w:rFonts w:hint="eastAsia" w:ascii="宋体" w:hAnsi="宋体"/>
          <w:sz w:val="30"/>
          <w:szCs w:val="30"/>
        </w:rPr>
        <w:t>ǎ</w:t>
      </w:r>
      <w:r>
        <w:rPr>
          <w:rFonts w:ascii="宋体" w:hAnsi="宋体"/>
          <w:sz w:val="30"/>
          <w:szCs w:val="30"/>
        </w:rPr>
        <w:t>n ch</w:t>
      </w:r>
      <w:r>
        <w:rPr>
          <w:rFonts w:hint="eastAsia" w:ascii="宋体" w:hAnsi="宋体"/>
          <w:sz w:val="30"/>
          <w:szCs w:val="30"/>
        </w:rPr>
        <w:t>á</w:t>
      </w:r>
      <w:r>
        <w:rPr>
          <w:rFonts w:ascii="宋体" w:hAnsi="宋体"/>
          <w:sz w:val="30"/>
          <w:szCs w:val="30"/>
        </w:rPr>
        <w:t>i</w:t>
      </w:r>
    </w:p>
    <w:p>
      <w:pPr>
        <w:ind w:firstLine="150" w:firstLineChars="50"/>
        <w:rPr>
          <w:sz w:val="28"/>
          <w:szCs w:val="28"/>
        </w:rPr>
      </w:pP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object>
          <v:shape id="_x0000_i1033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3" DrawAspect="Content" ObjectID="_1468075733" r:id="rId13">
            <o:LockedField>false</o:LockedField>
          </o:OLEObject>
        </w:object>
      </w:r>
      <w:r>
        <w:rPr>
          <w:sz w:val="30"/>
          <w:szCs w:val="30"/>
        </w:rPr>
        <w:object>
          <v:shape id="_x0000_i1034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4" DrawAspect="Content" ObjectID="_1468075734" r:id="rId14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35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5" DrawAspect="Content" ObjectID="_1468075735" r:id="rId15">
            <o:LockedField>false</o:LockedField>
          </o:OLEObject>
        </w:object>
      </w:r>
      <w:r>
        <w:rPr>
          <w:sz w:val="30"/>
          <w:szCs w:val="30"/>
        </w:rPr>
        <w:object>
          <v:shape id="_x0000_i1036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6" DrawAspect="Content" ObjectID="_1468075736" r:id="rId16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37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7" DrawAspect="Content" ObjectID="_1468075737" r:id="rId17">
            <o:LockedField>false</o:LockedField>
          </o:OLEObject>
        </w:object>
      </w:r>
      <w:r>
        <w:rPr>
          <w:sz w:val="28"/>
          <w:szCs w:val="28"/>
        </w:rPr>
        <w:object>
          <v:shape id="_x0000_i1038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8" DrawAspect="Content" ObjectID="_1468075738" r:id="rId18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object>
          <v:shape id="_x0000_i1039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39" DrawAspect="Content" ObjectID="_1468075739" r:id="rId19">
            <o:LockedField>false</o:LockedField>
          </o:OLEObject>
        </w:object>
      </w:r>
      <w:r>
        <w:rPr>
          <w:sz w:val="28"/>
          <w:szCs w:val="28"/>
        </w:rPr>
        <w:object>
          <v:shape id="_x0000_i1040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0" DrawAspect="Content" ObjectID="_1468075740" r:id="rId20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    </w:t>
      </w:r>
    </w:p>
    <w:p>
      <w:pPr>
        <w:ind w:left="480" w:hanging="480" w:hangingChars="200"/>
        <w:rPr>
          <w:rFonts w:ascii="宋体" w:hAnsi="宋体"/>
          <w:sz w:val="30"/>
          <w:szCs w:val="30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 w:ascii="宋体" w:hAnsi="宋体"/>
          <w:color w:val="0D0D0D"/>
          <w:sz w:val="30"/>
          <w:szCs w:val="30"/>
        </w:rPr>
        <w:t>qiánɡ   bì</w:t>
      </w:r>
      <w:r>
        <w:rPr>
          <w:rFonts w:hint="eastAsia" w:ascii="宋体" w:hAnsi="宋体"/>
          <w:sz w:val="30"/>
          <w:szCs w:val="30"/>
        </w:rPr>
        <w:t xml:space="preserve">     </w:t>
      </w:r>
      <w:r>
        <w:rPr>
          <w:rFonts w:hint="eastAsia" w:ascii="宋体" w:hAnsi="宋体"/>
          <w:color w:val="0D0D0D"/>
          <w:sz w:val="30"/>
          <w:szCs w:val="30"/>
        </w:rPr>
        <w:t>kuánɡ</w:t>
      </w:r>
      <w:r>
        <w:rPr>
          <w:rFonts w:hint="eastAsia" w:ascii="宋体" w:hAnsi="宋体"/>
          <w:color w:val="0D0D0D"/>
          <w:sz w:val="30"/>
          <w:szCs w:val="30"/>
        </w:rPr>
        <w:tab/>
      </w:r>
      <w:r>
        <w:rPr>
          <w:rFonts w:hint="eastAsia" w:ascii="宋体" w:hAnsi="宋体"/>
          <w:color w:val="0D0D0D"/>
          <w:sz w:val="30"/>
          <w:szCs w:val="30"/>
        </w:rPr>
        <w:t>wǔ</w:t>
      </w:r>
      <w:r>
        <w:rPr>
          <w:rFonts w:hint="eastAsia" w:ascii="宋体" w:hAnsi="宋体"/>
          <w:sz w:val="30"/>
          <w:szCs w:val="30"/>
        </w:rPr>
        <w:t xml:space="preserve">     </w:t>
      </w:r>
      <w:r>
        <w:rPr>
          <w:rFonts w:ascii="宋体" w:hAnsi="宋体"/>
          <w:sz w:val="30"/>
          <w:szCs w:val="30"/>
        </w:rPr>
        <w:t>xi</w:t>
      </w:r>
      <w:r>
        <w:rPr>
          <w:rFonts w:hint="eastAsia" w:ascii="宋体" w:hAnsi="宋体"/>
          <w:sz w:val="30"/>
          <w:szCs w:val="30"/>
        </w:rPr>
        <w:t>ā</w:t>
      </w:r>
      <w:r>
        <w:rPr>
          <w:rFonts w:ascii="宋体" w:hAnsi="宋体"/>
          <w:sz w:val="30"/>
          <w:szCs w:val="30"/>
        </w:rPr>
        <w:t>n y</w:t>
      </w:r>
      <w:r>
        <w:rPr>
          <w:rFonts w:hint="eastAsia" w:ascii="宋体" w:hAnsi="宋体"/>
          <w:sz w:val="30"/>
          <w:szCs w:val="30"/>
        </w:rPr>
        <w:t>à</w:t>
      </w:r>
      <w:r>
        <w:rPr>
          <w:rFonts w:ascii="宋体" w:hAnsi="宋体"/>
          <w:sz w:val="30"/>
          <w:szCs w:val="30"/>
        </w:rPr>
        <w:t>n</w:t>
      </w:r>
      <w:r>
        <w:rPr>
          <w:rFonts w:hint="eastAsia" w:ascii="宋体" w:hAnsi="宋体"/>
          <w:sz w:val="30"/>
          <w:szCs w:val="30"/>
        </w:rPr>
        <w:t xml:space="preserve">    </w:t>
      </w:r>
      <w:r>
        <w:rPr>
          <w:rFonts w:ascii="宋体" w:hAnsi="宋体"/>
          <w:sz w:val="30"/>
          <w:szCs w:val="30"/>
        </w:rPr>
        <w:t>c</w:t>
      </w:r>
      <w:r>
        <w:rPr>
          <w:rFonts w:hint="eastAsia" w:ascii="宋体" w:hAnsi="宋体"/>
          <w:sz w:val="30"/>
          <w:szCs w:val="30"/>
        </w:rPr>
        <w:t>ū</w:t>
      </w:r>
      <w:r>
        <w:rPr>
          <w:rFonts w:ascii="宋体" w:hAnsi="宋体"/>
          <w:sz w:val="30"/>
          <w:szCs w:val="30"/>
        </w:rPr>
        <w:t xml:space="preserve"> zhu</w:t>
      </w:r>
      <w:r>
        <w:rPr>
          <w:rFonts w:hint="eastAsia" w:ascii="宋体" w:hAnsi="宋体"/>
          <w:sz w:val="30"/>
          <w:szCs w:val="30"/>
        </w:rPr>
        <w:t>à</w:t>
      </w:r>
      <w:r>
        <w:rPr>
          <w:rFonts w:ascii="宋体" w:hAnsi="宋体"/>
          <w:sz w:val="30"/>
          <w:szCs w:val="30"/>
        </w:rPr>
        <w:t>n</w:t>
      </w:r>
      <w:r>
        <w:rPr>
          <w:rFonts w:hint="eastAsia" w:ascii="宋体" w:hAnsi="宋体"/>
          <w:sz w:val="30"/>
          <w:szCs w:val="30"/>
        </w:rPr>
        <w:t>ɡ</w:t>
      </w:r>
      <w:r>
        <w:rPr>
          <w:rFonts w:hint="eastAsia"/>
          <w:sz w:val="24"/>
        </w:rPr>
        <w:t xml:space="preserve"> </w:t>
      </w:r>
      <w:r>
        <w:rPr>
          <w:rFonts w:hint="eastAsia"/>
        </w:rPr>
        <w:t xml:space="preserve">  </w:t>
      </w:r>
      <w:r>
        <w:rPr>
          <w:sz w:val="30"/>
          <w:szCs w:val="30"/>
        </w:rPr>
        <w:object>
          <v:shape id="_x0000_i1041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1" DrawAspect="Content" ObjectID="_1468075741" r:id="rId21">
            <o:LockedField>false</o:LockedField>
          </o:OLEObject>
        </w:object>
      </w:r>
      <w:r>
        <w:rPr>
          <w:sz w:val="30"/>
          <w:szCs w:val="30"/>
        </w:rPr>
        <w:object>
          <v:shape id="_x0000_i1042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2" DrawAspect="Content" ObjectID="_1468075742" r:id="rId22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43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3" DrawAspect="Content" ObjectID="_1468075743" r:id="rId23">
            <o:LockedField>false</o:LockedField>
          </o:OLEObject>
        </w:object>
      </w:r>
      <w:r>
        <w:rPr>
          <w:sz w:val="30"/>
          <w:szCs w:val="30"/>
        </w:rPr>
        <w:object>
          <v:shape id="_x0000_i1044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4" DrawAspect="Content" ObjectID="_1468075744" r:id="rId24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45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5" DrawAspect="Content" ObjectID="_1468075745" r:id="rId25">
            <o:LockedField>false</o:LockedField>
          </o:OLEObject>
        </w:object>
      </w:r>
      <w:r>
        <w:rPr>
          <w:sz w:val="30"/>
          <w:szCs w:val="30"/>
        </w:rPr>
        <w:object>
          <v:shape id="_x0000_i1046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6" DrawAspect="Content" ObjectID="_1468075746" r:id="rId26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47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7" DrawAspect="Content" ObjectID="_1468075747" r:id="rId27">
            <o:LockedField>false</o:LockedField>
          </o:OLEObject>
        </w:object>
      </w:r>
      <w:r>
        <w:rPr>
          <w:sz w:val="30"/>
          <w:szCs w:val="30"/>
        </w:rPr>
        <w:object>
          <v:shape id="_x0000_i1048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8" DrawAspect="Content" ObjectID="_1468075748" r:id="rId28">
            <o:LockedField>false</o:LockedField>
          </o:OLEObject>
        </w:objec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li</w:t>
      </w:r>
      <w:r>
        <w:rPr>
          <w:rFonts w:hint="eastAsia" w:ascii="宋体" w:hAnsi="宋体"/>
          <w:sz w:val="30"/>
          <w:szCs w:val="30"/>
        </w:rPr>
        <w:t>ú</w:t>
      </w:r>
      <w:r>
        <w:rPr>
          <w:rFonts w:ascii="宋体" w:hAnsi="宋体"/>
          <w:sz w:val="30"/>
          <w:szCs w:val="30"/>
        </w:rPr>
        <w:t xml:space="preserve"> y</w:t>
      </w:r>
      <w:r>
        <w:rPr>
          <w:rFonts w:hint="eastAsia" w:ascii="宋体" w:hAnsi="宋体"/>
          <w:sz w:val="30"/>
          <w:szCs w:val="30"/>
        </w:rPr>
        <w:t xml:space="preserve">ì       </w:t>
      </w:r>
      <w:r>
        <w:rPr>
          <w:rFonts w:ascii="宋体" w:hAnsi="宋体"/>
          <w:sz w:val="30"/>
          <w:szCs w:val="30"/>
        </w:rPr>
        <w:t>li</w:t>
      </w:r>
      <w:r>
        <w:rPr>
          <w:rFonts w:hint="eastAsia" w:ascii="宋体" w:hAnsi="宋体"/>
          <w:sz w:val="30"/>
          <w:szCs w:val="30"/>
        </w:rPr>
        <w:t xml:space="preserve">ú </w:t>
      </w:r>
      <w:r>
        <w:rPr>
          <w:rFonts w:ascii="宋体" w:hAnsi="宋体"/>
          <w:sz w:val="30"/>
          <w:szCs w:val="30"/>
        </w:rPr>
        <w:t>lèi</w:t>
      </w:r>
      <w:r>
        <w:rPr>
          <w:rFonts w:hint="eastAsia" w:ascii="宋体" w:hAnsi="宋体"/>
          <w:sz w:val="30"/>
          <w:szCs w:val="30"/>
        </w:rPr>
        <w:t xml:space="preserve">         </w:t>
      </w:r>
      <w:r>
        <w:rPr>
          <w:rFonts w:ascii="宋体" w:hAnsi="宋体"/>
          <w:sz w:val="30"/>
          <w:szCs w:val="30"/>
        </w:rPr>
        <w:t>l</w:t>
      </w:r>
      <w:r>
        <w:rPr>
          <w:rFonts w:hint="eastAsia" w:ascii="宋体" w:hAnsi="宋体"/>
          <w:sz w:val="30"/>
          <w:szCs w:val="30"/>
        </w:rPr>
        <w:t>ǚ</w:t>
      </w:r>
      <w:r>
        <w:rPr>
          <w:rFonts w:ascii="宋体" w:hAnsi="宋体"/>
          <w:sz w:val="30"/>
          <w:szCs w:val="30"/>
        </w:rPr>
        <w:t xml:space="preserve"> x</w:t>
      </w:r>
      <w:r>
        <w:rPr>
          <w:rFonts w:hint="eastAsia" w:ascii="宋体" w:hAnsi="宋体"/>
          <w:sz w:val="30"/>
          <w:szCs w:val="30"/>
        </w:rPr>
        <w:t>í</w:t>
      </w:r>
      <w:r>
        <w:rPr>
          <w:rFonts w:ascii="宋体" w:hAnsi="宋体"/>
          <w:sz w:val="30"/>
          <w:szCs w:val="30"/>
        </w:rPr>
        <w:t>n</w:t>
      </w:r>
      <w:r>
        <w:rPr>
          <w:rFonts w:hint="eastAsia" w:ascii="宋体" w:hAnsi="宋体"/>
          <w:sz w:val="30"/>
          <w:szCs w:val="30"/>
        </w:rPr>
        <w:t>ɡ     lù   jìnɡ</w:t>
      </w:r>
    </w:p>
    <w:p>
      <w:pPr>
        <w:ind w:firstLine="150" w:firstLineChars="50"/>
        <w:rPr>
          <w:sz w:val="28"/>
          <w:szCs w:val="28"/>
        </w:rPr>
      </w:pP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object>
          <v:shape id="_x0000_i1049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49" DrawAspect="Content" ObjectID="_1468075749" r:id="rId29">
            <o:LockedField>false</o:LockedField>
          </o:OLEObject>
        </w:object>
      </w:r>
      <w:r>
        <w:rPr>
          <w:sz w:val="30"/>
          <w:szCs w:val="30"/>
        </w:rPr>
        <w:object>
          <v:shape id="_x0000_i1050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50" DrawAspect="Content" ObjectID="_1468075750" r:id="rId30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51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51" DrawAspect="Content" ObjectID="_1468075751" r:id="rId31">
            <o:LockedField>false</o:LockedField>
          </o:OLEObject>
        </w:object>
      </w:r>
      <w:r>
        <w:rPr>
          <w:sz w:val="30"/>
          <w:szCs w:val="30"/>
        </w:rPr>
        <w:object>
          <v:shape id="_x0000_i1052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52" DrawAspect="Content" ObjectID="_1468075752" r:id="rId32">
            <o:LockedField>false</o:LockedField>
          </o:OLEObject>
        </w:objec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object>
          <v:shape id="_x0000_i1053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53" DrawAspect="Content" ObjectID="_1468075753" r:id="rId33">
            <o:LockedField>false</o:LockedField>
          </o:OLEObject>
        </w:object>
      </w:r>
      <w:r>
        <w:rPr>
          <w:sz w:val="28"/>
          <w:szCs w:val="28"/>
        </w:rPr>
        <w:object>
          <v:shape id="_x0000_i1054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54" DrawAspect="Content" ObjectID="_1468075754" r:id="rId34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object>
          <v:shape id="_x0000_i1055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55" DrawAspect="Content" ObjectID="_1468075755" r:id="rId35">
            <o:LockedField>false</o:LockedField>
          </o:OLEObject>
        </w:object>
      </w:r>
      <w:r>
        <w:rPr>
          <w:sz w:val="28"/>
          <w:szCs w:val="28"/>
        </w:rPr>
        <w:object>
          <v:shape id="_x0000_i1056" o:spt="75" type="#_x0000_t75" style="height:45.75pt;width: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Brush" ShapeID="_x0000_i1056" DrawAspect="Content" ObjectID="_1468075756" r:id="rId36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    </w:t>
      </w:r>
    </w:p>
    <w:p>
      <w:pPr>
        <w:spacing w:line="480" w:lineRule="exact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Ansi="宋体"/>
          <w:sz w:val="24"/>
          <w:szCs w:val="24"/>
        </w:rPr>
        <w:t>我会给加点的字注音。（</w:t>
      </w:r>
      <w:r>
        <w:rPr>
          <w:rFonts w:hint="eastAsia" w:hAnsi="宋体"/>
          <w:sz w:val="24"/>
          <w:szCs w:val="24"/>
        </w:rPr>
        <w:t>5</w:t>
      </w:r>
      <w:r>
        <w:rPr>
          <w:rFonts w:hAnsi="宋体"/>
          <w:sz w:val="24"/>
          <w:szCs w:val="24"/>
        </w:rPr>
        <w:t>分）</w:t>
      </w:r>
    </w:p>
    <w:p>
      <w:pPr>
        <w:pStyle w:val="2"/>
        <w:spacing w:line="360" w:lineRule="exact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（1）</w:t>
      </w:r>
      <w:r>
        <w:rPr>
          <w:rFonts w:hAnsi="宋体"/>
          <w:sz w:val="24"/>
          <w:szCs w:val="24"/>
          <w:em w:val="underDot"/>
        </w:rPr>
        <w:t>假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 ）如儿童节不放</w:t>
      </w:r>
      <w:r>
        <w:rPr>
          <w:rFonts w:hAnsi="宋体"/>
          <w:sz w:val="24"/>
          <w:szCs w:val="24"/>
          <w:em w:val="underDot"/>
        </w:rPr>
        <w:t>假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 ），我们就不能去姥姥家了。</w:t>
      </w:r>
    </w:p>
    <w:p>
      <w:pPr>
        <w:pStyle w:val="2"/>
        <w:spacing w:line="360" w:lineRule="exact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（2）教务</w:t>
      </w:r>
      <w:r>
        <w:rPr>
          <w:rFonts w:hAnsi="宋体"/>
          <w:sz w:val="24"/>
          <w:szCs w:val="24"/>
          <w:em w:val="underDot"/>
        </w:rPr>
        <w:t>处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 xml:space="preserve">   </w:t>
      </w:r>
      <w:r>
        <w:rPr>
          <w:rFonts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 ）正在</w:t>
      </w:r>
      <w:r>
        <w:rPr>
          <w:rFonts w:hAnsi="宋体"/>
          <w:sz w:val="24"/>
          <w:szCs w:val="24"/>
          <w:em w:val="underDot"/>
        </w:rPr>
        <w:t>处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 xml:space="preserve"> ）理这个问题。</w:t>
      </w:r>
    </w:p>
    <w:p>
      <w:pPr>
        <w:pStyle w:val="2"/>
        <w:spacing w:line="360" w:lineRule="exact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（3）这</w:t>
      </w:r>
      <w:r>
        <w:rPr>
          <w:rFonts w:hAnsi="宋体"/>
          <w:sz w:val="24"/>
          <w:szCs w:val="24"/>
          <w:em w:val="underDot"/>
        </w:rPr>
        <w:t>几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  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>）天妈妈</w:t>
      </w:r>
      <w:r>
        <w:rPr>
          <w:rFonts w:hAnsi="宋体"/>
          <w:sz w:val="24"/>
          <w:szCs w:val="24"/>
          <w:em w:val="underDot"/>
        </w:rPr>
        <w:t>几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  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>）乎晚上十点后才到家，真辛苦。</w:t>
      </w:r>
    </w:p>
    <w:p>
      <w:pPr>
        <w:spacing w:line="360" w:lineRule="exac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（4）夏天到了，天气炎热，院子里的爷爷奶奶使劲用</w:t>
      </w:r>
      <w:r>
        <w:rPr>
          <w:rFonts w:hAnsi="宋体"/>
          <w:sz w:val="24"/>
          <w:szCs w:val="24"/>
          <w:em w:val="underDot"/>
        </w:rPr>
        <w:t>扇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 </w:t>
      </w:r>
      <w:r>
        <w:rPr>
          <w:rFonts w:hint="eastAsia" w:hAnsi="宋体"/>
          <w:sz w:val="24"/>
          <w:szCs w:val="24"/>
        </w:rPr>
        <w:t xml:space="preserve">   </w:t>
      </w:r>
      <w:r>
        <w:rPr>
          <w:rFonts w:hAnsi="宋体"/>
          <w:sz w:val="24"/>
          <w:szCs w:val="24"/>
        </w:rPr>
        <w:t>）子</w:t>
      </w:r>
      <w:r>
        <w:rPr>
          <w:rFonts w:hAnsi="宋体"/>
          <w:sz w:val="24"/>
          <w:szCs w:val="24"/>
          <w:em w:val="underDot"/>
        </w:rPr>
        <w:t>扇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 xml:space="preserve">    </w:t>
      </w:r>
      <w:r>
        <w:rPr>
          <w:rFonts w:hAnsi="宋体"/>
          <w:sz w:val="24"/>
          <w:szCs w:val="24"/>
        </w:rPr>
        <w:t xml:space="preserve">  ）</w:t>
      </w:r>
      <w:r>
        <w:rPr>
          <w:rFonts w:hint="eastAsia" w:hAnsi="宋体"/>
          <w:sz w:val="24"/>
          <w:szCs w:val="24"/>
        </w:rPr>
        <w:t>风。</w:t>
      </w:r>
    </w:p>
    <w:p>
      <w:pPr>
        <w:pStyle w:val="2"/>
        <w:spacing w:line="360" w:lineRule="exact"/>
        <w:jc w:val="left"/>
        <w:rPr>
          <w:rFonts w:hAnsi="宋体"/>
          <w:color w:val="0D0D0D"/>
          <w:sz w:val="24"/>
          <w:szCs w:val="24"/>
        </w:rPr>
      </w:pPr>
      <w:r>
        <w:rPr>
          <w:rFonts w:hAnsi="宋体"/>
          <w:color w:val="0D0D0D"/>
          <w:sz w:val="24"/>
          <w:szCs w:val="24"/>
        </w:rPr>
        <w:t>（</w:t>
      </w:r>
      <w:r>
        <w:rPr>
          <w:rFonts w:hint="eastAsia" w:hAnsi="宋体"/>
          <w:color w:val="0D0D0D"/>
          <w:sz w:val="24"/>
          <w:szCs w:val="24"/>
        </w:rPr>
        <w:t>5</w:t>
      </w:r>
      <w:r>
        <w:rPr>
          <w:rFonts w:hAnsi="宋体"/>
          <w:color w:val="0D0D0D"/>
          <w:sz w:val="24"/>
          <w:szCs w:val="24"/>
        </w:rPr>
        <w:t>）爸爸喜欢</w:t>
      </w:r>
      <w:r>
        <w:rPr>
          <w:rFonts w:hAnsi="宋体"/>
          <w:color w:val="0D0D0D"/>
          <w:sz w:val="24"/>
          <w:szCs w:val="24"/>
          <w:em w:val="underDot"/>
        </w:rPr>
        <w:t>挑</w:t>
      </w:r>
      <w:r>
        <w:rPr>
          <w:rFonts w:hAnsi="宋体"/>
          <w:color w:val="0D0D0D"/>
          <w:sz w:val="24"/>
          <w:szCs w:val="24"/>
        </w:rPr>
        <w:t>（</w:t>
      </w:r>
      <w:r>
        <w:rPr>
          <w:rFonts w:hint="eastAsia" w:ascii="黑体" w:hAnsi="黑体" w:eastAsia="黑体"/>
          <w:color w:val="0D0D0D"/>
          <w:sz w:val="24"/>
          <w:szCs w:val="24"/>
        </w:rPr>
        <w:t xml:space="preserve">           </w:t>
      </w:r>
      <w:r>
        <w:rPr>
          <w:rFonts w:hAnsi="宋体"/>
          <w:color w:val="0D0D0D"/>
          <w:sz w:val="24"/>
          <w:szCs w:val="24"/>
        </w:rPr>
        <w:t>）夜深人静的时候</w:t>
      </w:r>
      <w:r>
        <w:rPr>
          <w:rFonts w:hAnsi="宋体"/>
          <w:color w:val="0D0D0D"/>
          <w:sz w:val="24"/>
          <w:szCs w:val="24"/>
          <w:em w:val="underDot"/>
        </w:rPr>
        <w:t>挑</w:t>
      </w:r>
      <w:r>
        <w:rPr>
          <w:rFonts w:hAnsi="宋体"/>
          <w:color w:val="0D0D0D"/>
          <w:sz w:val="24"/>
          <w:szCs w:val="24"/>
        </w:rPr>
        <w:t>（</w:t>
      </w:r>
      <w:r>
        <w:rPr>
          <w:rFonts w:hint="eastAsia" w:ascii="黑体" w:hAnsi="黑体" w:eastAsia="黑体"/>
          <w:color w:val="0D0D0D"/>
          <w:sz w:val="24"/>
          <w:szCs w:val="24"/>
        </w:rPr>
        <w:t xml:space="preserve">          </w:t>
      </w:r>
      <w:r>
        <w:rPr>
          <w:rFonts w:hAnsi="宋体"/>
          <w:color w:val="0D0D0D"/>
          <w:sz w:val="24"/>
          <w:szCs w:val="24"/>
        </w:rPr>
        <w:t>）灯夜读。</w:t>
      </w:r>
    </w:p>
    <w:p>
      <w:pPr>
        <w:widowControl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hint="eastAsia"/>
          <w:sz w:val="24"/>
          <w:szCs w:val="24"/>
        </w:rPr>
        <w:t>、我会辨字组词。（8分）</w:t>
      </w:r>
    </w:p>
    <w:p>
      <w:pPr>
        <w:widowControl/>
        <w:spacing w:line="360" w:lineRule="exact"/>
        <w:ind w:left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赠（           ）味（           ）线（           ）漂（           ）</w:t>
      </w:r>
    </w:p>
    <w:p>
      <w:pPr>
        <w:widowControl/>
        <w:spacing w:line="360" w:lineRule="exact"/>
        <w:ind w:left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增（           ）胃（           ）残（           ）飘（           ）</w:t>
      </w:r>
    </w:p>
    <w:p>
      <w:pPr>
        <w:widowControl/>
        <w:spacing w:line="360" w:lineRule="exact"/>
        <w:ind w:left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争（　　  　　 ）够（　　  　 　）荒（　　　  　 ）球（　　  　　 ）</w:t>
      </w:r>
    </w:p>
    <w:p>
      <w:pPr>
        <w:widowControl/>
        <w:spacing w:line="360" w:lineRule="exact"/>
        <w:ind w:left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　睁（　　　  　 ）勾（　　　　   ）慌（　　  　　 ）救（　　  　 　）</w:t>
      </w:r>
    </w:p>
    <w:p>
      <w:pPr>
        <w:widowControl/>
        <w:spacing w:line="360" w:lineRule="exact"/>
        <w:ind w:left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4、我发现，我会写。（8分）</w:t>
      </w:r>
    </w:p>
    <w:p>
      <w:pPr>
        <w:widowControl/>
        <w:spacing w:line="360" w:lineRule="exact"/>
        <w:ind w:left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em w:val="dot"/>
        </w:rPr>
        <w:t>手</w:t>
      </w:r>
      <w:r>
        <w:rPr>
          <w:rFonts w:hint="eastAsia"/>
          <w:sz w:val="24"/>
          <w:szCs w:val="24"/>
        </w:rPr>
        <w:t>疾</w:t>
      </w:r>
      <w:r>
        <w:rPr>
          <w:rFonts w:hint="eastAsia"/>
          <w:sz w:val="24"/>
          <w:szCs w:val="24"/>
          <w:em w:val="dot"/>
        </w:rPr>
        <w:t>眼</w:t>
      </w:r>
      <w:r>
        <w:rPr>
          <w:rFonts w:hint="eastAsia"/>
          <w:sz w:val="24"/>
          <w:szCs w:val="24"/>
        </w:rPr>
        <w:t xml:space="preserve">快  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widowControl/>
        <w:spacing w:line="360" w:lineRule="exact"/>
        <w:ind w:left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em w:val="dot"/>
        </w:rPr>
        <w:t>四</w:t>
      </w:r>
      <w:r>
        <w:rPr>
          <w:rFonts w:hint="eastAsia"/>
          <w:sz w:val="24"/>
          <w:szCs w:val="24"/>
        </w:rPr>
        <w:t>面</w:t>
      </w:r>
      <w:r>
        <w:rPr>
          <w:rFonts w:hint="eastAsia"/>
          <w:sz w:val="24"/>
          <w:szCs w:val="24"/>
          <w:em w:val="dot"/>
        </w:rPr>
        <w:t>八</w:t>
      </w:r>
      <w:r>
        <w:rPr>
          <w:rFonts w:hint="eastAsia"/>
          <w:sz w:val="24"/>
          <w:szCs w:val="24"/>
        </w:rPr>
        <w:t xml:space="preserve">方  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      </w:t>
      </w:r>
    </w:p>
    <w:p>
      <w:pPr>
        <w:widowControl/>
        <w:spacing w:line="360" w:lineRule="exact"/>
        <w:ind w:left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5、</w:t>
      </w:r>
      <w:r>
        <w:rPr>
          <w:rFonts w:hAnsi="宋体"/>
          <w:sz w:val="24"/>
          <w:szCs w:val="24"/>
        </w:rPr>
        <w:t>用修改符号修改病句</w:t>
      </w:r>
      <w:r>
        <w:rPr>
          <w:rFonts w:hint="eastAsia"/>
          <w:sz w:val="24"/>
          <w:szCs w:val="24"/>
        </w:rPr>
        <w:t>。（3分）</w:t>
      </w:r>
    </w:p>
    <w:p>
      <w:pPr>
        <w:pStyle w:val="2"/>
        <w:spacing w:line="360" w:lineRule="exact"/>
        <w:ind w:firstLine="240" w:firstLineChars="100"/>
        <w:jc w:val="left"/>
        <w:rPr>
          <w:rFonts w:hAnsi="宋体"/>
          <w:sz w:val="24"/>
          <w:szCs w:val="24"/>
        </w:rPr>
      </w:pPr>
      <w:r>
        <w:rPr>
          <w:rFonts w:hint="eastAsia"/>
          <w:sz w:val="24"/>
          <w:szCs w:val="24"/>
        </w:rPr>
        <w:t>　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>1</w:t>
      </w:r>
      <w:r>
        <w:rPr>
          <w:rFonts w:hAnsi="宋体"/>
          <w:sz w:val="24"/>
          <w:szCs w:val="24"/>
        </w:rPr>
        <w:t>）树上结了许许多多数不清的果子。</w:t>
      </w:r>
      <w:r>
        <w:rPr>
          <w:rFonts w:hint="eastAsia" w:hAnsi="宋体"/>
          <w:sz w:val="24"/>
          <w:szCs w:val="24"/>
        </w:rPr>
        <w:t xml:space="preserve">  </w:t>
      </w:r>
    </w:p>
    <w:p>
      <w:pPr>
        <w:pStyle w:val="2"/>
        <w:spacing w:line="360" w:lineRule="exact"/>
        <w:ind w:firstLine="240" w:firstLineChars="100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  </w:t>
      </w:r>
      <w:r>
        <w:rPr>
          <w:rFonts w:hAnsi="宋体"/>
          <w:sz w:val="24"/>
          <w:szCs w:val="24"/>
        </w:rPr>
        <w:t>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</w:t>
      </w:r>
    </w:p>
    <w:p>
      <w:pPr>
        <w:pStyle w:val="2"/>
        <w:spacing w:line="360" w:lineRule="exact"/>
        <w:ind w:firstLine="240" w:firstLineChars="100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>2</w:t>
      </w:r>
      <w:r>
        <w:rPr>
          <w:rFonts w:hAnsi="宋体"/>
          <w:sz w:val="24"/>
          <w:szCs w:val="24"/>
        </w:rPr>
        <w:t>）</w:t>
      </w:r>
      <w:r>
        <w:rPr>
          <w:rFonts w:hAnsi="宋体"/>
          <w:color w:val="0D0D0D"/>
          <w:sz w:val="24"/>
          <w:szCs w:val="24"/>
        </w:rPr>
        <w:t>小木偶戴着一顶篮色的帽子</w:t>
      </w:r>
      <w:r>
        <w:rPr>
          <w:rFonts w:hAnsi="宋体"/>
          <w:sz w:val="24"/>
          <w:szCs w:val="24"/>
        </w:rPr>
        <w:t>。</w:t>
      </w:r>
    </w:p>
    <w:p>
      <w:pPr>
        <w:pStyle w:val="2"/>
        <w:spacing w:line="360" w:lineRule="exact"/>
        <w:ind w:firstLine="240" w:firstLineChars="100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  </w:t>
      </w:r>
      <w:r>
        <w:rPr>
          <w:rFonts w:hAnsi="宋体"/>
          <w:sz w:val="24"/>
          <w:szCs w:val="24"/>
        </w:rPr>
        <w:t>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</w:t>
      </w:r>
    </w:p>
    <w:p>
      <w:pPr>
        <w:pStyle w:val="2"/>
        <w:spacing w:line="360" w:lineRule="exact"/>
        <w:ind w:firstLine="480" w:firstLineChars="200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（3）老师穿着一件红色上衣，一顶白色帽子。</w:t>
      </w:r>
    </w:p>
    <w:p>
      <w:pPr>
        <w:pStyle w:val="2"/>
        <w:spacing w:line="360" w:lineRule="exact"/>
        <w:ind w:firstLine="480" w:firstLineChars="200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</w:t>
      </w:r>
    </w:p>
    <w:p>
      <w:pPr>
        <w:widowControl/>
        <w:spacing w:line="360" w:lineRule="exact"/>
        <w:ind w:firstLine="482" w:firstLineChars="200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三、积累大比拼。</w:t>
      </w:r>
      <w:r>
        <w:rPr>
          <w:rFonts w:hint="eastAsia"/>
          <w:sz w:val="24"/>
          <w:szCs w:val="24"/>
        </w:rPr>
        <w:t>（18分）</w:t>
      </w:r>
    </w:p>
    <w:p>
      <w:pPr>
        <w:pStyle w:val="2"/>
        <w:spacing w:line="360" w:lineRule="exact"/>
        <w:ind w:firstLine="240" w:firstLineChars="100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1、</w:t>
      </w:r>
      <w:r>
        <w:rPr>
          <w:rFonts w:hAnsi="宋体"/>
          <w:sz w:val="24"/>
          <w:szCs w:val="24"/>
        </w:rPr>
        <w:t>____________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______，理不辩不明；有理走遍天下，_______________</w:t>
      </w:r>
      <w:r>
        <w:rPr>
          <w:rFonts w:hint="eastAsia" w:hAnsi="宋体"/>
          <w:sz w:val="24"/>
          <w:szCs w:val="24"/>
          <w:u w:val="single"/>
        </w:rPr>
        <w:t xml:space="preserve"> </w:t>
      </w:r>
      <w:r>
        <w:rPr>
          <w:rFonts w:hAnsi="宋体"/>
          <w:sz w:val="24"/>
          <w:szCs w:val="24"/>
        </w:rPr>
        <w:t>_____。</w:t>
      </w:r>
    </w:p>
    <w:p>
      <w:pPr>
        <w:pStyle w:val="2"/>
        <w:spacing w:line="360" w:lineRule="exact"/>
        <w:ind w:firstLine="240" w:firstLineChars="100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2、</w:t>
      </w:r>
      <w:r>
        <w:rPr>
          <w:rFonts w:hAnsi="宋体"/>
          <w:sz w:val="24"/>
          <w:szCs w:val="24"/>
        </w:rPr>
        <w:t>停车坐爱枫林晚，____________</w:t>
      </w:r>
      <w:r>
        <w:rPr>
          <w:rFonts w:hint="eastAsia" w:hAnsi="宋体"/>
          <w:sz w:val="24"/>
          <w:szCs w:val="24"/>
          <w:u w:val="single"/>
        </w:rPr>
        <w:t xml:space="preserve">   </w:t>
      </w:r>
      <w:r>
        <w:rPr>
          <w:rFonts w:hAnsi="宋体"/>
          <w:sz w:val="24"/>
          <w:szCs w:val="24"/>
        </w:rPr>
        <w:t>______________。</w:t>
      </w:r>
    </w:p>
    <w:p>
      <w:pPr>
        <w:pStyle w:val="2"/>
        <w:spacing w:line="360" w:lineRule="exact"/>
        <w:ind w:firstLine="240" w:firstLineChars="100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3、</w:t>
      </w:r>
      <w:r>
        <w:rPr>
          <w:rFonts w:hAnsi="宋体"/>
          <w:sz w:val="24"/>
          <w:szCs w:val="24"/>
        </w:rPr>
        <w:t>__________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Ansi="宋体"/>
          <w:sz w:val="24"/>
          <w:szCs w:val="24"/>
        </w:rPr>
        <w:t>________________，最是橙黄橘绿时。</w:t>
      </w:r>
    </w:p>
    <w:p>
      <w:pPr>
        <w:spacing w:line="360" w:lineRule="exact"/>
        <w:ind w:firstLine="240" w:firstLineChars="1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4、查字典填空。</w:t>
      </w:r>
    </w:p>
    <w:p>
      <w:pPr>
        <w:spacing w:line="360" w:lineRule="exact"/>
        <w:ind w:left="240" w:leftChars="57" w:hanging="120" w:hangingChars="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“印”按音序查字法，应先查大写字母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>，再查音节</w:t>
      </w:r>
      <w:r>
        <w:rPr>
          <w:rFonts w:hint="eastAsia"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>；按部首查字法，应先查部首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，再查画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。“印”在字典中的解释有：A.图章，戳记；B.痕迹；C.留下痕迹；D.合，符合。给下列划线字选择正确的解释。</w:t>
      </w:r>
    </w:p>
    <w:p>
      <w:pPr>
        <w:spacing w:line="36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（1）纸上的水干了，可还有个</w:t>
      </w:r>
      <w:r>
        <w:rPr>
          <w:rFonts w:hint="eastAsia" w:ascii="宋体" w:hAnsi="宋体"/>
          <w:sz w:val="24"/>
          <w:szCs w:val="24"/>
          <w:em w:val="dot"/>
        </w:rPr>
        <w:t>印</w:t>
      </w:r>
      <w:r>
        <w:rPr>
          <w:rFonts w:hint="eastAsia" w:ascii="宋体" w:hAnsi="宋体"/>
          <w:sz w:val="24"/>
          <w:szCs w:val="24"/>
        </w:rPr>
        <w:t>儿。（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（2）这匹布上有很多</w:t>
      </w:r>
      <w:r>
        <w:rPr>
          <w:rFonts w:hint="eastAsia" w:ascii="宋体" w:hAnsi="宋体"/>
          <w:sz w:val="24"/>
          <w:szCs w:val="24"/>
          <w:em w:val="dot"/>
        </w:rPr>
        <w:t>印</w:t>
      </w:r>
      <w:r>
        <w:rPr>
          <w:rFonts w:hint="eastAsia" w:ascii="宋体" w:hAnsi="宋体"/>
          <w:sz w:val="24"/>
          <w:szCs w:val="24"/>
        </w:rPr>
        <w:t>花儿，做衣服肯定很漂亮。（   ）</w:t>
      </w:r>
    </w:p>
    <w:p>
      <w:pPr>
        <w:spacing w:line="36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（3）事情的发展</w:t>
      </w:r>
      <w:r>
        <w:rPr>
          <w:rFonts w:hint="eastAsia" w:ascii="宋体" w:hAnsi="宋体"/>
          <w:sz w:val="24"/>
          <w:szCs w:val="24"/>
          <w:em w:val="dot"/>
        </w:rPr>
        <w:t>印</w:t>
      </w:r>
      <w:r>
        <w:rPr>
          <w:rFonts w:hint="eastAsia" w:ascii="宋体" w:hAnsi="宋体"/>
          <w:sz w:val="24"/>
          <w:szCs w:val="24"/>
        </w:rPr>
        <w:t>证了他的预见。（   ）</w:t>
      </w:r>
    </w:p>
    <w:p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（4）他把文件仔细审读后，再盖上钢</w:t>
      </w:r>
      <w:r>
        <w:rPr>
          <w:rFonts w:hint="eastAsia" w:ascii="宋体" w:hAnsi="宋体"/>
          <w:sz w:val="24"/>
          <w:szCs w:val="24"/>
          <w:em w:val="dot"/>
        </w:rPr>
        <w:t>印</w:t>
      </w:r>
      <w:r>
        <w:rPr>
          <w:rFonts w:hint="eastAsia" w:ascii="宋体" w:hAnsi="宋体"/>
          <w:sz w:val="24"/>
          <w:szCs w:val="24"/>
        </w:rPr>
        <w:t>。（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360" w:lineRule="exact"/>
        <w:jc w:val="left"/>
        <w:rPr>
          <w:rFonts w:hAnsi="宋体"/>
          <w:sz w:val="24"/>
          <w:szCs w:val="24"/>
        </w:rPr>
      </w:pPr>
      <w:r>
        <w:rPr>
          <w:rFonts w:hint="eastAsia"/>
          <w:sz w:val="24"/>
        </w:rPr>
        <w:t>5、</w:t>
      </w:r>
      <w:r>
        <w:rPr>
          <w:rFonts w:hAnsi="宋体"/>
          <w:sz w:val="24"/>
          <w:szCs w:val="24"/>
        </w:rPr>
        <w:t>人们常用“___________________，顶个诸葛亮。”来比喻人多力量大。类似的句子还有：______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Ansi="宋体"/>
          <w:sz w:val="24"/>
          <w:szCs w:val="24"/>
        </w:rPr>
        <w:t>____，泰山移；________</w:t>
      </w:r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________，其利断金。</w:t>
      </w:r>
    </w:p>
    <w:p>
      <w:pPr>
        <w:pStyle w:val="2"/>
        <w:spacing w:line="360" w:lineRule="exact"/>
        <w:ind w:firstLine="240" w:firstLineChars="100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6、</w:t>
      </w:r>
      <w:r>
        <w:rPr>
          <w:rFonts w:hAnsi="宋体"/>
          <w:sz w:val="24"/>
          <w:szCs w:val="24"/>
        </w:rPr>
        <w:t>学习这几个单元，我认识了许多童话人物，有________</w:t>
      </w:r>
      <w:r>
        <w:rPr>
          <w:rFonts w:hint="eastAsia" w:hAnsi="宋体"/>
          <w:sz w:val="24"/>
          <w:szCs w:val="24"/>
          <w:u w:val="single"/>
        </w:rPr>
        <w:t xml:space="preserve"> </w:t>
      </w:r>
      <w:r>
        <w:rPr>
          <w:rFonts w:hAnsi="宋体"/>
          <w:sz w:val="24"/>
          <w:szCs w:val="24"/>
        </w:rPr>
        <w:t>________的</w:t>
      </w:r>
      <w:r>
        <w:rPr>
          <w:rFonts w:hint="eastAsia" w:hAnsi="宋体"/>
          <w:sz w:val="24"/>
          <w:szCs w:val="24"/>
        </w:rPr>
        <w:t>小女孩</w:t>
      </w:r>
      <w:r>
        <w:rPr>
          <w:rFonts w:hAnsi="宋体"/>
          <w:sz w:val="24"/>
          <w:szCs w:val="24"/>
        </w:rPr>
        <w:t>，有________________的</w:t>
      </w:r>
      <w:r>
        <w:rPr>
          <w:rFonts w:hint="eastAsia" w:hAnsi="宋体"/>
          <w:sz w:val="24"/>
          <w:szCs w:val="24"/>
        </w:rPr>
        <w:t>蚂蚁队长</w:t>
      </w:r>
      <w:r>
        <w:rPr>
          <w:rFonts w:hAnsi="宋体"/>
          <w:sz w:val="24"/>
          <w:szCs w:val="24"/>
        </w:rPr>
        <w:t>，还有______________________的红头蟋蟀。</w:t>
      </w:r>
    </w:p>
    <w:p>
      <w:pPr>
        <w:pStyle w:val="2"/>
        <w:spacing w:line="360" w:lineRule="exact"/>
        <w:jc w:val="left"/>
        <w:rPr>
          <w:rFonts w:hAnsi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Ansi="宋体"/>
          <w:b/>
          <w:sz w:val="24"/>
          <w:szCs w:val="24"/>
        </w:rPr>
        <w:t>四、口语交际：用一段话介绍自己</w:t>
      </w:r>
      <w:r>
        <w:rPr>
          <w:rFonts w:hint="eastAsia" w:hAnsi="宋体"/>
          <w:b/>
          <w:sz w:val="24"/>
          <w:szCs w:val="24"/>
        </w:rPr>
        <w:t>暑假里的新鲜事</w:t>
      </w:r>
      <w:r>
        <w:rPr>
          <w:rFonts w:hAnsi="宋体"/>
          <w:b/>
          <w:sz w:val="24"/>
          <w:szCs w:val="24"/>
        </w:rPr>
        <w:t>。</w:t>
      </w:r>
      <w:r>
        <w:rPr>
          <w:rFonts w:hAnsi="宋体"/>
          <w:sz w:val="24"/>
          <w:szCs w:val="24"/>
        </w:rPr>
        <w:t>（</w:t>
      </w:r>
      <w:r>
        <w:rPr>
          <w:rFonts w:hint="eastAsia" w:hAnsi="宋体"/>
          <w:sz w:val="24"/>
          <w:szCs w:val="24"/>
        </w:rPr>
        <w:t>3</w:t>
      </w:r>
      <w:r>
        <w:rPr>
          <w:rFonts w:hAnsi="宋体"/>
          <w:sz w:val="24"/>
          <w:szCs w:val="24"/>
        </w:rPr>
        <w:t>分）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____________________________________________________________________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_____________________________________________________________________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_____________________________________________________________________</w:t>
      </w:r>
    </w:p>
    <w:p>
      <w:pPr>
        <w:widowControl/>
        <w:spacing w:line="360" w:lineRule="exact"/>
        <w:ind w:left="480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五、我会读。</w:t>
      </w:r>
      <w:r>
        <w:rPr>
          <w:rFonts w:hint="eastAsia"/>
          <w:sz w:val="24"/>
          <w:szCs w:val="24"/>
        </w:rPr>
        <w:t>（14分）</w:t>
      </w:r>
    </w:p>
    <w:p>
      <w:pPr>
        <w:pStyle w:val="2"/>
        <w:spacing w:line="360" w:lineRule="exact"/>
        <w:jc w:val="center"/>
        <w:rPr>
          <w:rFonts w:hAnsi="宋体"/>
          <w:b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Ansi="宋体"/>
          <w:b/>
          <w:sz w:val="24"/>
          <w:szCs w:val="24"/>
        </w:rPr>
        <w:t>北大荒的秋天</w:t>
      </w:r>
    </w:p>
    <w:p>
      <w:pPr>
        <w:pStyle w:val="2"/>
        <w:spacing w:line="360" w:lineRule="exact"/>
        <w:ind w:firstLine="480" w:firstLineChars="20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九月，从第一片树叶落地开始，北大荒的秋天也就来了。 </w:t>
      </w:r>
    </w:p>
    <w:p>
      <w:pPr>
        <w:pStyle w:val="2"/>
        <w:spacing w:line="360" w:lineRule="exact"/>
        <w:ind w:firstLine="480" w:firstLineChars="20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天空一碧如洗，只有在傍晚，西边的天上才会有几缕流云。这些流云在落日的映照下，转眼间变成一道银灰、一道橘黄、一道血红、一</w:t>
      </w:r>
      <w:r>
        <w:rPr>
          <w:rFonts w:hint="eastAsia" w:hAnsi="宋体"/>
          <w:sz w:val="24"/>
          <w:szCs w:val="24"/>
        </w:rPr>
        <w:t>道绛紫，就像是美丽的仙女在空中抖动着五彩斑斓的锦缎。</w:t>
      </w:r>
      <w:r>
        <w:rPr>
          <w:rFonts w:hAnsi="宋体"/>
          <w:sz w:val="24"/>
          <w:szCs w:val="24"/>
        </w:rPr>
        <w:t xml:space="preserve"> </w:t>
      </w:r>
    </w:p>
    <w:p>
      <w:pPr>
        <w:pStyle w:val="2"/>
        <w:spacing w:line="360" w:lineRule="exact"/>
        <w:ind w:firstLine="480" w:firstLineChars="20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小河清澈见底，如同一条透明的蓝绸子，静静地躺在大地的怀抱里。一群小鱼顶着水游过来，明镜一样的水面顿时漾起了一道道波纹。</w:t>
      </w:r>
    </w:p>
    <w:p>
      <w:pPr>
        <w:pStyle w:val="2"/>
        <w:spacing w:line="360" w:lineRule="exact"/>
        <w:ind w:firstLine="480" w:firstLineChars="20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原野热闹非凡。成片的大豆摇动着豆荚，发出哗啦啦的笑声；挺拔的高粱扬起黑红黑红的脸庞，像是在乐呵呵地演唱。山坡上，大路边，村子口，榛树叶子全都红了，红得像一团团火，把人们的心也给</w:t>
      </w:r>
      <w:r>
        <w:rPr>
          <w:rFonts w:hAnsi="宋体"/>
          <w:sz w:val="24"/>
          <w:szCs w:val="24"/>
          <w:em w:val="underDot"/>
        </w:rPr>
        <w:t>燃烧</w:t>
      </w:r>
      <w:r>
        <w:rPr>
          <w:rFonts w:hAnsi="宋体"/>
          <w:sz w:val="24"/>
          <w:szCs w:val="24"/>
        </w:rPr>
        <w:t xml:space="preserve">起来了。 </w:t>
      </w:r>
    </w:p>
    <w:p>
      <w:pPr>
        <w:pStyle w:val="2"/>
        <w:spacing w:line="360" w:lineRule="exact"/>
        <w:ind w:firstLine="480" w:firstLineChars="20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生活在这里的人，喜欢用“大豆摇铃千里金”来赞美遍地金黄的九月。这里的田野、山岭、江河，连同那茫茫的草甸子，都会在这个季节里用双手捧</w:t>
      </w:r>
      <w:r>
        <w:rPr>
          <w:rFonts w:hint="eastAsia" w:hAnsi="宋体"/>
          <w:sz w:val="24"/>
          <w:szCs w:val="24"/>
        </w:rPr>
        <w:t>出沉甸甸的宝物来。</w:t>
      </w:r>
      <w:r>
        <w:rPr>
          <w:rFonts w:hAnsi="宋体"/>
          <w:sz w:val="24"/>
          <w:szCs w:val="24"/>
        </w:rPr>
        <w:t xml:space="preserve"> </w:t>
      </w:r>
    </w:p>
    <w:p>
      <w:pPr>
        <w:pStyle w:val="2"/>
        <w:spacing w:line="360" w:lineRule="exact"/>
        <w:ind w:firstLine="480" w:firstLineChars="20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啊，北大荒的秋天真美呀！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1、</w:t>
      </w:r>
      <w:r>
        <w:rPr>
          <w:rFonts w:hAnsi="宋体"/>
          <w:sz w:val="24"/>
          <w:szCs w:val="24"/>
        </w:rPr>
        <w:t xml:space="preserve">在括号里填上合适的量词。 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一（　　</w:t>
      </w:r>
      <w:r>
        <w:rPr>
          <w:rFonts w:hint="eastAsia" w:hAnsi="宋体"/>
          <w:sz w:val="24"/>
          <w:szCs w:val="24"/>
        </w:rPr>
        <w:t xml:space="preserve">   </w:t>
      </w:r>
      <w:r>
        <w:rPr>
          <w:rFonts w:hAnsi="宋体"/>
          <w:sz w:val="24"/>
          <w:szCs w:val="24"/>
        </w:rPr>
        <w:t>）落叶　　一（　</w:t>
      </w: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　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>）流云　　一（　</w:t>
      </w:r>
      <w:r>
        <w:rPr>
          <w:rFonts w:hint="eastAsia" w:hAnsi="宋体"/>
          <w:sz w:val="24"/>
          <w:szCs w:val="24"/>
        </w:rPr>
        <w:t xml:space="preserve">   </w:t>
      </w:r>
      <w:r>
        <w:rPr>
          <w:rFonts w:hAnsi="宋体"/>
          <w:sz w:val="24"/>
          <w:szCs w:val="24"/>
        </w:rPr>
        <w:t>　）绸子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一（　</w:t>
      </w: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　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）小鱼 </w:t>
      </w: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 xml:space="preserve"> 一（　</w:t>
      </w: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　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）波纹   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>一（　　</w:t>
      </w:r>
      <w:r>
        <w:rPr>
          <w:rFonts w:hint="eastAsia" w:hAnsi="宋体"/>
          <w:sz w:val="24"/>
          <w:szCs w:val="24"/>
        </w:rPr>
        <w:t xml:space="preserve">   </w:t>
      </w:r>
      <w:r>
        <w:rPr>
          <w:rFonts w:hAnsi="宋体"/>
          <w:sz w:val="24"/>
          <w:szCs w:val="24"/>
        </w:rPr>
        <w:t>）火</w:t>
      </w:r>
    </w:p>
    <w:p>
      <w:pPr>
        <w:spacing w:line="360" w:lineRule="exac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 2、</w:t>
      </w:r>
      <w:r>
        <w:rPr>
          <w:rFonts w:hAnsi="宋体"/>
          <w:sz w:val="24"/>
          <w:szCs w:val="24"/>
        </w:rPr>
        <w:t>“燃烧”在字典里有两种解释：①物质剧烈氧化而发光、发热；②形容某种感情、欲望高涨。短文中的“燃烧”应选择第 （　　） 种解释。</w:t>
      </w:r>
    </w:p>
    <w:p>
      <w:pPr>
        <w:pStyle w:val="2"/>
        <w:spacing w:line="360" w:lineRule="exact"/>
        <w:jc w:val="left"/>
        <w:rPr>
          <w:rFonts w:hAnsi="宋体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 xml:space="preserve">   3、</w:t>
      </w:r>
      <w:r>
        <w:rPr>
          <w:rFonts w:hint="eastAsia" w:hAnsi="宋体"/>
          <w:sz w:val="24"/>
          <w:szCs w:val="24"/>
        </w:rPr>
        <w:t>将可以搭配的词语连一连。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扬起</w:t>
      </w:r>
      <w:r>
        <w:rPr>
          <w:rFonts w:hint="eastAsia" w:hAnsi="宋体"/>
          <w:sz w:val="24"/>
          <w:szCs w:val="24"/>
        </w:rPr>
        <w:t xml:space="preserve">       </w:t>
      </w:r>
      <w:r>
        <w:rPr>
          <w:rFonts w:hAnsi="宋体"/>
          <w:sz w:val="24"/>
          <w:szCs w:val="24"/>
        </w:rPr>
        <w:t>宝物　　　　</w:t>
      </w:r>
      <w:r>
        <w:rPr>
          <w:rFonts w:hint="eastAsia" w:hAnsi="宋体"/>
          <w:sz w:val="24"/>
          <w:szCs w:val="24"/>
        </w:rPr>
        <w:t xml:space="preserve">                 </w:t>
      </w:r>
      <w:r>
        <w:rPr>
          <w:rFonts w:hAnsi="宋体"/>
          <w:sz w:val="24"/>
          <w:szCs w:val="24"/>
        </w:rPr>
        <w:t>挺拔的</w:t>
      </w:r>
      <w:r>
        <w:rPr>
          <w:rFonts w:hint="eastAsia" w:hAnsi="宋体"/>
          <w:sz w:val="24"/>
          <w:szCs w:val="24"/>
        </w:rPr>
        <w:t xml:space="preserve">          </w:t>
      </w:r>
      <w:r>
        <w:rPr>
          <w:rFonts w:hAnsi="宋体"/>
          <w:sz w:val="24"/>
          <w:szCs w:val="24"/>
        </w:rPr>
        <w:t xml:space="preserve">草甸子 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捧出 </w:t>
      </w:r>
      <w:r>
        <w:rPr>
          <w:rFonts w:hint="eastAsia" w:hAnsi="宋体"/>
          <w:sz w:val="24"/>
          <w:szCs w:val="24"/>
        </w:rPr>
        <w:t xml:space="preserve">   </w:t>
      </w:r>
      <w:r>
        <w:rPr>
          <w:rFonts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 xml:space="preserve">锦缎  </w:t>
      </w:r>
      <w:r>
        <w:rPr>
          <w:rFonts w:hint="eastAsia" w:hAnsi="宋体"/>
          <w:sz w:val="24"/>
          <w:szCs w:val="24"/>
        </w:rPr>
        <w:t xml:space="preserve">                       </w:t>
      </w:r>
      <w:r>
        <w:rPr>
          <w:rFonts w:hAnsi="宋体"/>
          <w:sz w:val="24"/>
          <w:szCs w:val="24"/>
        </w:rPr>
        <w:t xml:space="preserve">茫茫的  </w:t>
      </w:r>
      <w:r>
        <w:rPr>
          <w:rFonts w:hint="eastAsia" w:hAnsi="宋体"/>
          <w:sz w:val="24"/>
          <w:szCs w:val="24"/>
        </w:rPr>
        <w:t xml:space="preserve">        </w:t>
      </w:r>
      <w:r>
        <w:rPr>
          <w:rFonts w:hAnsi="宋体"/>
          <w:sz w:val="24"/>
          <w:szCs w:val="24"/>
        </w:rPr>
        <w:t>高粱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抖动  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豆荚  </w:t>
      </w:r>
      <w:r>
        <w:rPr>
          <w:rFonts w:hint="eastAsia" w:hAnsi="宋体"/>
          <w:sz w:val="24"/>
          <w:szCs w:val="24"/>
        </w:rPr>
        <w:t xml:space="preserve">                       </w:t>
      </w:r>
      <w:r>
        <w:rPr>
          <w:rFonts w:hAnsi="宋体"/>
          <w:sz w:val="24"/>
          <w:szCs w:val="24"/>
        </w:rPr>
        <w:t xml:space="preserve">透明的  </w:t>
      </w:r>
      <w:r>
        <w:rPr>
          <w:rFonts w:hint="eastAsia" w:hAnsi="宋体"/>
          <w:sz w:val="24"/>
          <w:szCs w:val="24"/>
        </w:rPr>
        <w:t xml:space="preserve">        </w:t>
      </w:r>
      <w:r>
        <w:rPr>
          <w:rFonts w:hAnsi="宋体"/>
          <w:sz w:val="24"/>
          <w:szCs w:val="24"/>
        </w:rPr>
        <w:t xml:space="preserve">锦缎 </w:t>
      </w:r>
    </w:p>
    <w:p>
      <w:pPr>
        <w:pStyle w:val="2"/>
        <w:spacing w:line="360" w:lineRule="exact"/>
        <w:ind w:firstLine="360" w:firstLineChars="15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摇动  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脸庞 </w:t>
      </w:r>
      <w:r>
        <w:rPr>
          <w:rFonts w:hint="eastAsia" w:hAnsi="宋体"/>
          <w:sz w:val="24"/>
          <w:szCs w:val="24"/>
        </w:rPr>
        <w:t xml:space="preserve">      </w:t>
      </w:r>
      <w:r>
        <w:rPr>
          <w:rFonts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</w:rPr>
        <w:t xml:space="preserve">                </w:t>
      </w:r>
      <w:r>
        <w:rPr>
          <w:rFonts w:hAnsi="宋体"/>
          <w:sz w:val="24"/>
          <w:szCs w:val="24"/>
        </w:rPr>
        <w:t xml:space="preserve">五彩斑斓的  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蓝绸子 </w:t>
      </w:r>
    </w:p>
    <w:p>
      <w:pPr>
        <w:pStyle w:val="2"/>
        <w:spacing w:line="360" w:lineRule="exact"/>
        <w:ind w:left="120" w:leftChars="57"/>
        <w:jc w:val="left"/>
        <w:rPr>
          <w:rFonts w:hAnsi="宋体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 xml:space="preserve">  4、</w:t>
      </w:r>
      <w:r>
        <w:rPr>
          <w:rFonts w:hAnsi="宋体"/>
          <w:sz w:val="24"/>
          <w:szCs w:val="24"/>
        </w:rPr>
        <w:t>“小河清澈见底，如同一条透明的蓝绸子，静静地躺在大地的怀抱里。”这个句子运用的修辞手法是（　　）</w:t>
      </w:r>
      <w:r>
        <w:rPr>
          <w:rFonts w:hint="eastAsia" w:hAnsi="宋体"/>
          <w:sz w:val="24"/>
          <w:szCs w:val="24"/>
        </w:rPr>
        <w:t>。</w:t>
      </w:r>
    </w:p>
    <w:p>
      <w:pPr>
        <w:pStyle w:val="2"/>
        <w:spacing w:line="360" w:lineRule="exact"/>
        <w:ind w:left="120" w:leftChars="57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A.拟人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B.比喻、拟人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C.比喻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D.拟人、夸张</w:t>
      </w:r>
    </w:p>
    <w:p>
      <w:pPr>
        <w:pStyle w:val="2"/>
        <w:spacing w:line="360" w:lineRule="exact"/>
        <w:ind w:left="120" w:leftChars="57"/>
        <w:jc w:val="left"/>
        <w:rPr>
          <w:rFonts w:hAnsi="宋体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 xml:space="preserve">  5、</w:t>
      </w:r>
      <w:r>
        <w:rPr>
          <w:rFonts w:hAnsi="宋体"/>
          <w:sz w:val="24"/>
          <w:szCs w:val="24"/>
        </w:rPr>
        <w:t>第四自然段的中心句是_______________________。围绕中心句，作者具体写了原野上的________、________和___________。</w:t>
      </w:r>
    </w:p>
    <w:p>
      <w:pPr>
        <w:spacing w:line="360" w:lineRule="exact"/>
        <w:ind w:firstLine="120" w:firstLineChar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六、习作展示。</w:t>
      </w: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20分</w:t>
      </w:r>
      <w:r>
        <w:rPr>
          <w:rFonts w:ascii="宋体" w:hAnsi="宋体"/>
          <w:sz w:val="24"/>
          <w:szCs w:val="24"/>
        </w:rPr>
        <w:t>）</w:t>
      </w:r>
    </w:p>
    <w:p>
      <w:pPr>
        <w:pStyle w:val="2"/>
        <w:spacing w:line="360" w:lineRule="exact"/>
        <w:ind w:firstLine="480" w:firstLineChars="20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写一个你熟悉的人物，注意写出他（她）的特点。题目自定。</w:t>
      </w:r>
    </w:p>
    <w:p>
      <w:pPr>
        <w:rPr>
          <w:rFonts w:hint="eastAsia"/>
        </w:rPr>
      </w:pPr>
    </w:p>
    <w:tbl>
      <w:tblPr>
        <w:tblStyle w:val="6"/>
        <w:tblW w:w="925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8"/>
        <w:gridCol w:w="618"/>
        <w:gridCol w:w="6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7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  <w:tc>
          <w:tcPr>
            <w:tcW w:w="618" w:type="dxa"/>
          </w:tcPr>
          <w:p/>
        </w:tc>
      </w:tr>
    </w:tbl>
    <w:p/>
    <w:sectPr>
      <w:pgSz w:w="20639" w:h="14572" w:orient="landscape"/>
      <w:pgMar w:top="1440" w:right="1080" w:bottom="1440" w:left="108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30A"/>
    <w:rsid w:val="000E030A"/>
    <w:rsid w:val="003D19D8"/>
    <w:rsid w:val="006978AC"/>
    <w:rsid w:val="00720C8C"/>
    <w:rsid w:val="00974903"/>
    <w:rsid w:val="009F43E9"/>
    <w:rsid w:val="00AD74D1"/>
    <w:rsid w:val="00B74EE7"/>
    <w:rsid w:val="37B905E7"/>
    <w:rsid w:val="41CF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 w:eastAsiaTheme="minorEastAsia"/>
      <w:szCs w:val="21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纯文本 Char"/>
    <w:link w:val="2"/>
    <w:uiPriority w:val="99"/>
    <w:rPr>
      <w:rFonts w:ascii="宋体" w:hAnsi="Courier New" w:cs="Courier New"/>
      <w:szCs w:val="21"/>
    </w:rPr>
  </w:style>
  <w:style w:type="character" w:customStyle="1" w:styleId="9">
    <w:name w:val="纯文本 Char1"/>
    <w:basedOn w:val="7"/>
    <w:link w:val="2"/>
    <w:semiHidden/>
    <w:uiPriority w:val="99"/>
    <w:rPr>
      <w:rFonts w:ascii="宋体" w:hAnsi="Courier New" w:eastAsia="宋体" w:cs="Courier New"/>
      <w:szCs w:val="21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5.bin"/><Relationship Id="rId8" Type="http://schemas.openxmlformats.org/officeDocument/2006/relationships/oleObject" Target="embeddings/oleObject4.bin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png"/><Relationship Id="rId4" Type="http://schemas.openxmlformats.org/officeDocument/2006/relationships/oleObject" Target="embeddings/oleObject1.bin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oleObject" Target="embeddings/oleObject32.bin"/><Relationship Id="rId35" Type="http://schemas.openxmlformats.org/officeDocument/2006/relationships/oleObject" Target="embeddings/oleObject31.bin"/><Relationship Id="rId34" Type="http://schemas.openxmlformats.org/officeDocument/2006/relationships/oleObject" Target="embeddings/oleObject30.bin"/><Relationship Id="rId33" Type="http://schemas.openxmlformats.org/officeDocument/2006/relationships/oleObject" Target="embeddings/oleObject29.bin"/><Relationship Id="rId32" Type="http://schemas.openxmlformats.org/officeDocument/2006/relationships/oleObject" Target="embeddings/oleObject28.bin"/><Relationship Id="rId31" Type="http://schemas.openxmlformats.org/officeDocument/2006/relationships/oleObject" Target="embeddings/oleObject27.bin"/><Relationship Id="rId30" Type="http://schemas.openxmlformats.org/officeDocument/2006/relationships/oleObject" Target="embeddings/oleObject26.bin"/><Relationship Id="rId3" Type="http://schemas.openxmlformats.org/officeDocument/2006/relationships/theme" Target="theme/theme1.xml"/><Relationship Id="rId29" Type="http://schemas.openxmlformats.org/officeDocument/2006/relationships/oleObject" Target="embeddings/oleObject25.bin"/><Relationship Id="rId28" Type="http://schemas.openxmlformats.org/officeDocument/2006/relationships/oleObject" Target="embeddings/oleObject24.bin"/><Relationship Id="rId27" Type="http://schemas.openxmlformats.org/officeDocument/2006/relationships/oleObject" Target="embeddings/oleObject23.bin"/><Relationship Id="rId26" Type="http://schemas.openxmlformats.org/officeDocument/2006/relationships/oleObject" Target="embeddings/oleObject22.bin"/><Relationship Id="rId25" Type="http://schemas.openxmlformats.org/officeDocument/2006/relationships/oleObject" Target="embeddings/oleObject21.bin"/><Relationship Id="rId24" Type="http://schemas.openxmlformats.org/officeDocument/2006/relationships/oleObject" Target="embeddings/oleObject20.bin"/><Relationship Id="rId23" Type="http://schemas.openxmlformats.org/officeDocument/2006/relationships/oleObject" Target="embeddings/oleObject19.bin"/><Relationship Id="rId22" Type="http://schemas.openxmlformats.org/officeDocument/2006/relationships/oleObject" Target="embeddings/oleObject18.bin"/><Relationship Id="rId21" Type="http://schemas.openxmlformats.org/officeDocument/2006/relationships/oleObject" Target="embeddings/oleObject17.bin"/><Relationship Id="rId20" Type="http://schemas.openxmlformats.org/officeDocument/2006/relationships/oleObject" Target="embeddings/oleObject16.bin"/><Relationship Id="rId2" Type="http://schemas.openxmlformats.org/officeDocument/2006/relationships/settings" Target="settings.xml"/><Relationship Id="rId19" Type="http://schemas.openxmlformats.org/officeDocument/2006/relationships/oleObject" Target="embeddings/oleObject15.bin"/><Relationship Id="rId18" Type="http://schemas.openxmlformats.org/officeDocument/2006/relationships/oleObject" Target="embeddings/oleObject14.bin"/><Relationship Id="rId17" Type="http://schemas.openxmlformats.org/officeDocument/2006/relationships/oleObject" Target="embeddings/oleObject13.bin"/><Relationship Id="rId16" Type="http://schemas.openxmlformats.org/officeDocument/2006/relationships/oleObject" Target="embeddings/oleObject12.bin"/><Relationship Id="rId15" Type="http://schemas.openxmlformats.org/officeDocument/2006/relationships/oleObject" Target="embeddings/oleObject11.bin"/><Relationship Id="rId14" Type="http://schemas.openxmlformats.org/officeDocument/2006/relationships/oleObject" Target="embeddings/oleObject10.bin"/><Relationship Id="rId13" Type="http://schemas.openxmlformats.org/officeDocument/2006/relationships/oleObject" Target="embeddings/oleObject9.bin"/><Relationship Id="rId12" Type="http://schemas.openxmlformats.org/officeDocument/2006/relationships/oleObject" Target="embeddings/oleObject8.bin"/><Relationship Id="rId11" Type="http://schemas.openxmlformats.org/officeDocument/2006/relationships/oleObject" Target="embeddings/oleObject7.bin"/><Relationship Id="rId10" Type="http://schemas.openxmlformats.org/officeDocument/2006/relationships/oleObject" Target="embeddings/oleObject6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585</Words>
  <Characters>3341</Characters>
  <Lines>27</Lines>
  <Paragraphs>7</Paragraphs>
  <TotalTime>20</TotalTime>
  <ScaleCrop>false</ScaleCrop>
  <LinksUpToDate>false</LinksUpToDate>
  <CharactersWithSpaces>3919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2019-10-29T12:18:00Z</dcterms:created>
  <dc:creator>PC</dc:creator>
  <cp:lastModifiedBy>。</cp:lastModifiedBy>
  <dcterms:modified xsi:type="dcterms:W3CDTF">2019-10-31T08:52:20Z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